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14" w:rsidRDefault="0002092E" w:rsidP="00952EA2">
      <w:pPr>
        <w:jc w:val="both"/>
        <w:rPr>
          <w:rFonts w:eastAsia="標楷體"/>
          <w:sz w:val="32"/>
        </w:rPr>
      </w:pPr>
      <w:r>
        <w:rPr>
          <w:rFonts w:eastAsia="標楷體"/>
          <w:noProof/>
          <w:sz w:val="32"/>
        </w:rPr>
        <w:drawing>
          <wp:inline distT="0" distB="0" distL="0" distR="0">
            <wp:extent cx="2453640" cy="396240"/>
            <wp:effectExtent l="1905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A2" w:rsidRDefault="00952EA2" w:rsidP="00952EA2">
      <w:pPr>
        <w:snapToGrid w:val="0"/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藥品</w:t>
      </w:r>
      <w:r w:rsidRPr="000A615B">
        <w:rPr>
          <w:rFonts w:eastAsia="標楷體"/>
          <w:sz w:val="32"/>
          <w:szCs w:val="32"/>
        </w:rPr>
        <w:t>臨床試驗受試者</w:t>
      </w:r>
      <w:r>
        <w:rPr>
          <w:rFonts w:eastAsia="標楷體" w:hint="eastAsia"/>
          <w:sz w:val="32"/>
          <w:szCs w:val="32"/>
        </w:rPr>
        <w:t>資格確認</w:t>
      </w:r>
      <w:r w:rsidRPr="000A615B">
        <w:rPr>
          <w:rFonts w:eastAsia="標楷體"/>
          <w:sz w:val="32"/>
          <w:szCs w:val="32"/>
        </w:rPr>
        <w:t>平台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介紹說明</w:t>
      </w:r>
    </w:p>
    <w:p w:rsidR="00952EA2" w:rsidRDefault="00952EA2" w:rsidP="00952EA2">
      <w:pPr>
        <w:snapToGrid w:val="0"/>
        <w:jc w:val="right"/>
        <w:rPr>
          <w:rFonts w:eastAsia="標楷體" w:hint="eastAsia"/>
          <w:szCs w:val="24"/>
        </w:rPr>
      </w:pPr>
    </w:p>
    <w:p w:rsidR="00952EA2" w:rsidRPr="00EB5273" w:rsidRDefault="00952EA2" w:rsidP="00952EA2">
      <w:pPr>
        <w:snapToGrid w:val="0"/>
        <w:spacing w:beforeLines="40" w:afterLines="40"/>
        <w:ind w:firstLineChars="236" w:firstLine="661"/>
        <w:jc w:val="both"/>
        <w:rPr>
          <w:rFonts w:eastAsia="標楷體"/>
          <w:sz w:val="28"/>
          <w:szCs w:val="28"/>
        </w:rPr>
      </w:pPr>
      <w:r w:rsidRPr="00EB5273">
        <w:rPr>
          <w:rFonts w:eastAsia="標楷體"/>
          <w:sz w:val="28"/>
          <w:szCs w:val="28"/>
        </w:rPr>
        <w:t>為確實依據人體試驗倫理相關規範及行政院衛生署「三個月內</w:t>
      </w:r>
      <w:proofErr w:type="gramStart"/>
      <w:r w:rsidRPr="00EB5273">
        <w:rPr>
          <w:rFonts w:eastAsia="標楷體"/>
          <w:sz w:val="28"/>
          <w:szCs w:val="28"/>
        </w:rPr>
        <w:t>採</w:t>
      </w:r>
      <w:proofErr w:type="gramEnd"/>
      <w:r w:rsidRPr="00EB5273">
        <w:rPr>
          <w:rFonts w:eastAsia="標楷體"/>
          <w:sz w:val="28"/>
          <w:szCs w:val="28"/>
        </w:rPr>
        <w:t>血不得超過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0"/>
          <w:attr w:name="UnitName" w:val="C"/>
        </w:smartTagPr>
        <w:r w:rsidRPr="00EB5273">
          <w:rPr>
            <w:rFonts w:eastAsia="標楷體"/>
            <w:sz w:val="28"/>
            <w:szCs w:val="28"/>
          </w:rPr>
          <w:t>500 c</w:t>
        </w:r>
      </w:smartTag>
      <w:r w:rsidRPr="00EB5273">
        <w:rPr>
          <w:rFonts w:eastAsia="標楷體"/>
          <w:sz w:val="28"/>
          <w:szCs w:val="28"/>
        </w:rPr>
        <w:t>.c.</w:t>
      </w:r>
      <w:r w:rsidRPr="00EB5273">
        <w:rPr>
          <w:rFonts w:eastAsia="標楷體"/>
          <w:sz w:val="28"/>
          <w:szCs w:val="28"/>
        </w:rPr>
        <w:t>」相關要求，以確保臨床試驗受試者之健康安全，特建立本資料庫，供登錄與查詢之用。</w:t>
      </w:r>
      <w:r w:rsidRPr="00EB5273">
        <w:rPr>
          <w:rFonts w:eastAsia="標楷體"/>
          <w:sz w:val="28"/>
          <w:szCs w:val="28"/>
        </w:rPr>
        <w:t xml:space="preserve"> </w:t>
      </w:r>
    </w:p>
    <w:p w:rsidR="00952EA2" w:rsidRPr="00EB5273" w:rsidRDefault="00952EA2" w:rsidP="00952EA2">
      <w:pPr>
        <w:snapToGrid w:val="0"/>
        <w:spacing w:beforeLines="40" w:afterLines="40"/>
        <w:ind w:firstLineChars="236" w:firstLine="661"/>
        <w:jc w:val="both"/>
        <w:rPr>
          <w:rFonts w:eastAsia="標楷體"/>
          <w:sz w:val="28"/>
          <w:szCs w:val="28"/>
        </w:rPr>
      </w:pPr>
      <w:r w:rsidRPr="00EB5273">
        <w:rPr>
          <w:rFonts w:eastAsia="標楷體"/>
          <w:sz w:val="28"/>
          <w:szCs w:val="28"/>
        </w:rPr>
        <w:t>本資料庫之建立與有效運用，是希望協助全國執行</w:t>
      </w:r>
      <w:r w:rsidRPr="00EB5273">
        <w:rPr>
          <w:rFonts w:eastAsia="標楷體"/>
          <w:sz w:val="28"/>
          <w:szCs w:val="28"/>
        </w:rPr>
        <w:t>BA/BE</w:t>
      </w:r>
      <w:r w:rsidRPr="00EB5273">
        <w:rPr>
          <w:rFonts w:eastAsia="標楷體"/>
          <w:sz w:val="28"/>
          <w:szCs w:val="28"/>
        </w:rPr>
        <w:t>與相關臨床試驗之單位，諸如</w:t>
      </w:r>
      <w:r w:rsidRPr="00EB5273">
        <w:rPr>
          <w:rFonts w:eastAsia="標楷體"/>
          <w:sz w:val="28"/>
          <w:szCs w:val="28"/>
        </w:rPr>
        <w:t>CRO</w:t>
      </w:r>
      <w:r w:rsidRPr="00EB5273">
        <w:rPr>
          <w:rFonts w:eastAsia="標楷體" w:hint="eastAsia"/>
          <w:sz w:val="28"/>
          <w:szCs w:val="28"/>
        </w:rPr>
        <w:t>、</w:t>
      </w:r>
      <w:r w:rsidRPr="00EB5273">
        <w:rPr>
          <w:rFonts w:eastAsia="標楷體"/>
          <w:sz w:val="28"/>
          <w:szCs w:val="28"/>
        </w:rPr>
        <w:t>學術教育研究單位、藥廠、醫院或相關基金會等，基於保護受試者之原則，在試驗過程中確實將所有參與</w:t>
      </w:r>
      <w:r w:rsidRPr="00EB5273">
        <w:rPr>
          <w:rFonts w:eastAsia="標楷體"/>
          <w:sz w:val="28"/>
          <w:szCs w:val="28"/>
        </w:rPr>
        <w:t>BA/BE</w:t>
      </w:r>
      <w:r w:rsidRPr="00EB5273">
        <w:rPr>
          <w:rFonts w:eastAsia="標楷體"/>
          <w:sz w:val="28"/>
          <w:szCs w:val="28"/>
        </w:rPr>
        <w:t>試驗之受試者，皆登錄於本資料庫，並使用本資料庫查詢，</w:t>
      </w:r>
      <w:r w:rsidRPr="00EB5273">
        <w:rPr>
          <w:rFonts w:eastAsia="標楷體"/>
          <w:b/>
          <w:sz w:val="28"/>
          <w:szCs w:val="28"/>
        </w:rPr>
        <w:t>以避免受試者重覆之問題</w:t>
      </w:r>
      <w:r w:rsidRPr="00EB5273">
        <w:rPr>
          <w:rFonts w:eastAsia="標楷體"/>
          <w:sz w:val="28"/>
          <w:szCs w:val="28"/>
        </w:rPr>
        <w:t>。</w:t>
      </w:r>
      <w:r w:rsidRPr="00EB5273">
        <w:rPr>
          <w:rFonts w:eastAsia="標楷體"/>
          <w:sz w:val="28"/>
          <w:szCs w:val="28"/>
        </w:rPr>
        <w:t xml:space="preserve"> </w:t>
      </w:r>
    </w:p>
    <w:p w:rsidR="00952EA2" w:rsidRPr="00EB5273" w:rsidRDefault="00952EA2" w:rsidP="00952EA2">
      <w:pPr>
        <w:snapToGrid w:val="0"/>
        <w:spacing w:beforeLines="40" w:afterLines="40"/>
        <w:ind w:firstLineChars="236" w:firstLine="661"/>
        <w:jc w:val="both"/>
        <w:rPr>
          <w:rFonts w:eastAsia="標楷體"/>
          <w:sz w:val="28"/>
          <w:szCs w:val="28"/>
        </w:rPr>
      </w:pPr>
      <w:r w:rsidRPr="00EB5273">
        <w:rPr>
          <w:rFonts w:eastAsia="標楷體"/>
          <w:sz w:val="28"/>
          <w:szCs w:val="28"/>
        </w:rPr>
        <w:t>為保護受試者之隱私，本資料庫除以編碼代表受試者並以試驗日期為資料登錄及查詢外，其餘有關受試者之姓名、性別、年齡、職業、地址、電話、體檢狀況、參與何種試驗</w:t>
      </w:r>
      <w:r w:rsidRPr="00EB5273">
        <w:rPr>
          <w:rFonts w:eastAsia="標楷體"/>
          <w:sz w:val="28"/>
          <w:szCs w:val="28"/>
        </w:rPr>
        <w:t>….</w:t>
      </w:r>
      <w:r w:rsidRPr="00EB5273">
        <w:rPr>
          <w:rFonts w:eastAsia="標楷體"/>
          <w:sz w:val="28"/>
          <w:szCs w:val="28"/>
        </w:rPr>
        <w:t>等，</w:t>
      </w:r>
      <w:proofErr w:type="gramStart"/>
      <w:r w:rsidRPr="00EB5273">
        <w:rPr>
          <w:rFonts w:eastAsia="標楷體"/>
          <w:sz w:val="28"/>
          <w:szCs w:val="28"/>
        </w:rPr>
        <w:t>均未納入</w:t>
      </w:r>
      <w:proofErr w:type="gramEnd"/>
      <w:r w:rsidRPr="00EB5273">
        <w:rPr>
          <w:rFonts w:eastAsia="標楷體"/>
          <w:sz w:val="28"/>
          <w:szCs w:val="28"/>
        </w:rPr>
        <w:t>本資料庫範疇。</w:t>
      </w:r>
    </w:p>
    <w:p w:rsidR="00952EA2" w:rsidRPr="00952EA2" w:rsidRDefault="00952EA2" w:rsidP="00952EA2">
      <w:pPr>
        <w:snapToGrid w:val="0"/>
        <w:spacing w:beforeLines="40" w:afterLines="40"/>
        <w:ind w:firstLineChars="236" w:firstLine="661"/>
        <w:jc w:val="both"/>
        <w:rPr>
          <w:rFonts w:eastAsia="標楷體"/>
          <w:sz w:val="28"/>
          <w:szCs w:val="28"/>
        </w:rPr>
      </w:pPr>
      <w:r w:rsidRPr="00EB5273">
        <w:rPr>
          <w:rFonts w:eastAsia="標楷體"/>
          <w:sz w:val="28"/>
          <w:szCs w:val="28"/>
        </w:rPr>
        <w:t>本網路共用平台基於妥善維護管理及使用者付費精神，</w:t>
      </w:r>
      <w:proofErr w:type="gramStart"/>
      <w:r w:rsidRPr="00EB5273">
        <w:rPr>
          <w:rFonts w:eastAsia="標楷體"/>
          <w:sz w:val="28"/>
          <w:szCs w:val="28"/>
        </w:rPr>
        <w:t>採</w:t>
      </w:r>
      <w:proofErr w:type="gramEnd"/>
      <w:r w:rsidRPr="00EB5273">
        <w:rPr>
          <w:rFonts w:eastAsia="標楷體"/>
          <w:sz w:val="28"/>
          <w:szCs w:val="28"/>
        </w:rPr>
        <w:t>專案會員制，除</w:t>
      </w:r>
      <w:r w:rsidRPr="00EB5273">
        <w:rPr>
          <w:rFonts w:eastAsia="標楷體" w:hint="eastAsia"/>
          <w:sz w:val="28"/>
          <w:szCs w:val="28"/>
        </w:rPr>
        <w:t>本</w:t>
      </w:r>
      <w:r w:rsidRPr="00EB5273">
        <w:rPr>
          <w:rFonts w:eastAsia="標楷體"/>
          <w:sz w:val="28"/>
          <w:szCs w:val="28"/>
        </w:rPr>
        <w:t>協會</w:t>
      </w:r>
      <w:proofErr w:type="gramStart"/>
      <w:r w:rsidRPr="00EB5273">
        <w:rPr>
          <w:rFonts w:eastAsia="標楷體"/>
          <w:sz w:val="28"/>
          <w:szCs w:val="28"/>
        </w:rPr>
        <w:t>會</w:t>
      </w:r>
      <w:proofErr w:type="gramEnd"/>
      <w:r w:rsidRPr="00EB5273">
        <w:rPr>
          <w:rFonts w:eastAsia="標楷體"/>
          <w:sz w:val="28"/>
          <w:szCs w:val="28"/>
        </w:rPr>
        <w:t>員外，另歡迎有需要執行相關臨床試驗之單位透過申請，加入為網路平台會員，以使用本網路共用平台</w:t>
      </w:r>
      <w:r w:rsidRPr="00EB5273">
        <w:rPr>
          <w:rFonts w:eastAsia="標楷體" w:hint="eastAsia"/>
          <w:sz w:val="28"/>
          <w:szCs w:val="28"/>
        </w:rPr>
        <w:t>，</w:t>
      </w:r>
      <w:r w:rsidRPr="00E65365">
        <w:rPr>
          <w:rFonts w:eastAsia="標楷體" w:hint="eastAsia"/>
          <w:b/>
          <w:sz w:val="28"/>
          <w:szCs w:val="28"/>
        </w:rPr>
        <w:t>其申請資格須經本專案權責委員會審核</w:t>
      </w:r>
      <w:r w:rsidRPr="00EB5273">
        <w:rPr>
          <w:rFonts w:eastAsia="標楷體"/>
          <w:sz w:val="28"/>
          <w:szCs w:val="28"/>
        </w:rPr>
        <w:t>。</w:t>
      </w:r>
      <w:r w:rsidRPr="00EB5273">
        <w:rPr>
          <w:rFonts w:eastAsia="標楷體" w:hint="eastAsia"/>
          <w:sz w:val="28"/>
          <w:szCs w:val="28"/>
        </w:rPr>
        <w:t>並</w:t>
      </w:r>
      <w:r w:rsidRPr="00EB5273">
        <w:rPr>
          <w:rFonts w:eastAsia="標楷體"/>
          <w:sz w:val="28"/>
          <w:szCs w:val="28"/>
        </w:rPr>
        <w:t>依本會訂定之「查詢／登錄系統使用收費表」規定，完成付費申購並獲得授權取得使用點數後，方可使用。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252"/>
        <w:gridCol w:w="1248"/>
        <w:gridCol w:w="3688"/>
      </w:tblGrid>
      <w:tr w:rsidR="00952EA2" w:rsidTr="00952EA2">
        <w:trPr>
          <w:cantSplit/>
          <w:jc w:val="center"/>
        </w:trPr>
        <w:tc>
          <w:tcPr>
            <w:tcW w:w="980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562414">
              <w:rPr>
                <w:rFonts w:eastAsia="標楷體" w:hint="eastAsia"/>
                <w:sz w:val="32"/>
                <w:szCs w:val="32"/>
              </w:rPr>
              <w:t>中華民國製藥發展協會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56241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網路平台會員</w:t>
            </w:r>
            <w:r w:rsidRPr="00562414">
              <w:rPr>
                <w:rFonts w:eastAsia="標楷體" w:hint="eastAsia"/>
                <w:sz w:val="32"/>
                <w:szCs w:val="32"/>
              </w:rPr>
              <w:t>申請書</w:t>
            </w:r>
          </w:p>
        </w:tc>
      </w:tr>
      <w:tr w:rsidR="00952EA2" w:rsidRPr="00952EA2" w:rsidTr="00952EA2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公司名稱</w:t>
            </w:r>
          </w:p>
        </w:tc>
        <w:tc>
          <w:tcPr>
            <w:tcW w:w="818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both"/>
              <w:rPr>
                <w:rFonts w:eastAsia="標楷體"/>
                <w:szCs w:val="24"/>
              </w:rPr>
            </w:pPr>
          </w:p>
        </w:tc>
      </w:tr>
      <w:tr w:rsidR="00952EA2" w:rsidRPr="00952EA2" w:rsidTr="00952EA2">
        <w:trPr>
          <w:jc w:val="center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地</w:t>
            </w:r>
            <w:r w:rsidRPr="00952EA2">
              <w:rPr>
                <w:rFonts w:eastAsia="標楷體"/>
                <w:szCs w:val="24"/>
              </w:rPr>
              <w:t xml:space="preserve">    </w:t>
            </w:r>
            <w:r w:rsidRPr="00952EA2">
              <w:rPr>
                <w:rFonts w:eastAsia="標楷體" w:hAnsi="標楷體"/>
                <w:szCs w:val="24"/>
              </w:rPr>
              <w:t>址</w:t>
            </w:r>
          </w:p>
        </w:tc>
        <w:tc>
          <w:tcPr>
            <w:tcW w:w="8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2EA2" w:rsidRPr="00952EA2" w:rsidRDefault="00E33942" w:rsidP="00952EA2">
            <w:pPr>
              <w:spacing w:beforeLines="40" w:afterLines="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□□□</w:t>
            </w:r>
          </w:p>
        </w:tc>
      </w:tr>
      <w:tr w:rsidR="00952EA2" w:rsidRPr="00952EA2" w:rsidTr="00952EA2">
        <w:trPr>
          <w:jc w:val="center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電</w:t>
            </w:r>
            <w:r w:rsidRPr="00952EA2">
              <w:rPr>
                <w:rFonts w:eastAsia="標楷體"/>
                <w:szCs w:val="24"/>
              </w:rPr>
              <w:t xml:space="preserve">    </w:t>
            </w:r>
            <w:r w:rsidRPr="00952EA2">
              <w:rPr>
                <w:rFonts w:eastAsia="標楷體" w:hAnsi="標楷體"/>
                <w:szCs w:val="24"/>
              </w:rPr>
              <w:t>話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傳</w:t>
            </w:r>
            <w:r w:rsidRPr="00952EA2">
              <w:rPr>
                <w:rFonts w:eastAsia="標楷體"/>
                <w:szCs w:val="24"/>
              </w:rPr>
              <w:t xml:space="preserve">    </w:t>
            </w:r>
            <w:r w:rsidRPr="00952EA2">
              <w:rPr>
                <w:rFonts w:eastAsia="標楷體" w:hAnsi="標楷體"/>
                <w:szCs w:val="24"/>
              </w:rPr>
              <w:t>真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both"/>
              <w:rPr>
                <w:rFonts w:eastAsia="標楷體"/>
                <w:szCs w:val="24"/>
              </w:rPr>
            </w:pPr>
          </w:p>
        </w:tc>
      </w:tr>
      <w:tr w:rsidR="00952EA2" w:rsidRPr="00952EA2" w:rsidTr="00952EA2">
        <w:trPr>
          <w:jc w:val="center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連</w:t>
            </w:r>
            <w:r w:rsidRPr="00952EA2">
              <w:rPr>
                <w:rFonts w:eastAsia="標楷體"/>
                <w:szCs w:val="24"/>
              </w:rPr>
              <w:t xml:space="preserve"> </w:t>
            </w:r>
            <w:r w:rsidRPr="00952EA2">
              <w:rPr>
                <w:rFonts w:eastAsia="標楷體" w:hAnsi="標楷體"/>
                <w:szCs w:val="24"/>
              </w:rPr>
              <w:t>絡</w:t>
            </w:r>
            <w:r w:rsidRPr="00952EA2">
              <w:rPr>
                <w:rFonts w:eastAsia="標楷體"/>
                <w:szCs w:val="24"/>
              </w:rPr>
              <w:t xml:space="preserve"> </w:t>
            </w:r>
            <w:r w:rsidRPr="00952EA2">
              <w:rPr>
                <w:rFonts w:eastAsia="標楷體" w:hAnsi="標楷體"/>
                <w:szCs w:val="24"/>
              </w:rPr>
              <w:t>人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職</w:t>
            </w:r>
            <w:r w:rsidRPr="00952EA2">
              <w:rPr>
                <w:rFonts w:eastAsia="標楷體"/>
                <w:szCs w:val="24"/>
              </w:rPr>
              <w:t xml:space="preserve">   </w:t>
            </w:r>
            <w:r w:rsidRPr="00952EA2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</w:p>
        </w:tc>
      </w:tr>
      <w:tr w:rsidR="00952EA2" w:rsidRPr="00952EA2" w:rsidTr="00952EA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/>
                <w:szCs w:val="24"/>
              </w:rPr>
              <w:t>E-mail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both"/>
              <w:rPr>
                <w:rFonts w:eastAsia="標楷體"/>
                <w:szCs w:val="24"/>
              </w:rPr>
            </w:pPr>
          </w:p>
        </w:tc>
      </w:tr>
      <w:tr w:rsidR="00952EA2" w:rsidRPr="00952EA2" w:rsidTr="00952EA2">
        <w:trPr>
          <w:jc w:val="center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單位屬性</w:t>
            </w:r>
          </w:p>
        </w:tc>
        <w:tc>
          <w:tcPr>
            <w:tcW w:w="818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both"/>
              <w:rPr>
                <w:rFonts w:eastAsia="標楷體"/>
                <w:szCs w:val="24"/>
              </w:rPr>
            </w:pPr>
            <w:r w:rsidRPr="00952EA2">
              <w:rPr>
                <w:rFonts w:eastAsia="標楷體" w:hint="eastAsia"/>
                <w:szCs w:val="24"/>
              </w:rPr>
              <w:t>□</w:t>
            </w:r>
            <w:r w:rsidRPr="00952EA2">
              <w:rPr>
                <w:rFonts w:eastAsia="標楷體"/>
                <w:szCs w:val="24"/>
              </w:rPr>
              <w:t>CRO</w:t>
            </w:r>
            <w:r w:rsidRPr="00952EA2">
              <w:rPr>
                <w:rFonts w:eastAsia="標楷體" w:hAnsi="標楷體"/>
                <w:szCs w:val="24"/>
              </w:rPr>
              <w:t>公司</w:t>
            </w:r>
            <w:r w:rsidRPr="00952EA2">
              <w:rPr>
                <w:rFonts w:eastAsia="標楷體" w:hAnsi="標楷體" w:hint="eastAsia"/>
                <w:szCs w:val="24"/>
              </w:rPr>
              <w:t xml:space="preserve"> </w:t>
            </w:r>
            <w:r w:rsidRPr="00952EA2">
              <w:rPr>
                <w:rFonts w:eastAsia="標楷體"/>
                <w:szCs w:val="24"/>
              </w:rPr>
              <w:t xml:space="preserve"> </w:t>
            </w:r>
            <w:r w:rsidRPr="00952EA2">
              <w:rPr>
                <w:rFonts w:eastAsia="標楷體" w:hint="eastAsia"/>
                <w:szCs w:val="24"/>
              </w:rPr>
              <w:t>□</w:t>
            </w:r>
            <w:r w:rsidRPr="00952EA2">
              <w:rPr>
                <w:rFonts w:eastAsia="標楷體" w:hAnsi="標楷體"/>
                <w:szCs w:val="24"/>
              </w:rPr>
              <w:t>藥廠</w:t>
            </w:r>
            <w:r w:rsidRPr="00952EA2">
              <w:rPr>
                <w:rFonts w:eastAsia="標楷體" w:hAnsi="標楷體" w:hint="eastAsia"/>
                <w:szCs w:val="24"/>
              </w:rPr>
              <w:t xml:space="preserve"> </w:t>
            </w:r>
            <w:r w:rsidRPr="00952EA2">
              <w:rPr>
                <w:rFonts w:eastAsia="標楷體"/>
                <w:szCs w:val="24"/>
              </w:rPr>
              <w:t xml:space="preserve"> </w:t>
            </w:r>
            <w:r w:rsidRPr="00952EA2">
              <w:rPr>
                <w:rFonts w:eastAsia="標楷體" w:hint="eastAsia"/>
                <w:szCs w:val="24"/>
              </w:rPr>
              <w:t>□</w:t>
            </w:r>
            <w:r w:rsidRPr="00952EA2">
              <w:rPr>
                <w:rFonts w:eastAsia="標楷體" w:hAnsi="標楷體"/>
                <w:szCs w:val="24"/>
              </w:rPr>
              <w:t>醫院</w:t>
            </w:r>
            <w:r w:rsidRPr="00952EA2">
              <w:rPr>
                <w:rFonts w:eastAsia="標楷體" w:hAnsi="標楷體" w:hint="eastAsia"/>
                <w:szCs w:val="24"/>
              </w:rPr>
              <w:t xml:space="preserve">  </w:t>
            </w:r>
            <w:r w:rsidRPr="00952EA2">
              <w:rPr>
                <w:rFonts w:eastAsia="標楷體" w:hint="eastAsia"/>
                <w:szCs w:val="24"/>
              </w:rPr>
              <w:t>□</w:t>
            </w:r>
            <w:r w:rsidRPr="00952EA2">
              <w:rPr>
                <w:rFonts w:eastAsia="標楷體" w:hAnsi="標楷體"/>
                <w:szCs w:val="24"/>
              </w:rPr>
              <w:t>學校</w:t>
            </w:r>
            <w:r w:rsidRPr="00952EA2">
              <w:rPr>
                <w:rFonts w:eastAsia="標楷體" w:hAnsi="標楷體" w:hint="eastAsia"/>
                <w:szCs w:val="24"/>
              </w:rPr>
              <w:t xml:space="preserve">  </w:t>
            </w:r>
            <w:r w:rsidRPr="00952EA2">
              <w:rPr>
                <w:rFonts w:eastAsia="標楷體" w:hint="eastAsia"/>
                <w:szCs w:val="24"/>
              </w:rPr>
              <w:t>□</w:t>
            </w:r>
            <w:r w:rsidRPr="00952EA2">
              <w:rPr>
                <w:rFonts w:eastAsia="標楷體" w:hAnsi="標楷體"/>
                <w:szCs w:val="24"/>
              </w:rPr>
              <w:t>其他</w:t>
            </w:r>
            <w:r w:rsidRPr="00952EA2">
              <w:rPr>
                <w:rFonts w:eastAsia="標楷體" w:hAnsi="標楷體" w:hint="eastAsia"/>
                <w:szCs w:val="24"/>
              </w:rPr>
              <w:t xml:space="preserve"> </w:t>
            </w:r>
            <w:r w:rsidRPr="00952EA2">
              <w:rPr>
                <w:rFonts w:eastAsia="標楷體"/>
                <w:szCs w:val="24"/>
              </w:rPr>
              <w:t>(</w:t>
            </w:r>
            <w:r w:rsidRPr="00952EA2">
              <w:rPr>
                <w:rFonts w:eastAsia="標楷體" w:hAnsi="標楷體"/>
                <w:szCs w:val="24"/>
              </w:rPr>
              <w:t>請勾選</w:t>
            </w:r>
            <w:r w:rsidRPr="00952EA2">
              <w:rPr>
                <w:rFonts w:eastAsia="標楷體"/>
                <w:szCs w:val="24"/>
              </w:rPr>
              <w:t>)</w:t>
            </w:r>
          </w:p>
        </w:tc>
      </w:tr>
      <w:tr w:rsidR="00952EA2" w:rsidRPr="00952EA2" w:rsidTr="00952EA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統一編號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rPr>
                <w:rFonts w:eastAsia="標楷體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申請日期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2EA2" w:rsidRPr="00952EA2" w:rsidRDefault="00952EA2" w:rsidP="00952EA2">
            <w:pPr>
              <w:spacing w:beforeLines="40" w:afterLines="40"/>
              <w:rPr>
                <w:rFonts w:eastAsia="標楷體"/>
                <w:szCs w:val="24"/>
              </w:rPr>
            </w:pPr>
          </w:p>
        </w:tc>
      </w:tr>
      <w:tr w:rsidR="00E33942" w:rsidRPr="00952EA2" w:rsidTr="003022B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942" w:rsidRPr="00952EA2" w:rsidRDefault="00E33942" w:rsidP="00E33942">
            <w:pPr>
              <w:spacing w:beforeLines="40" w:afterLines="40"/>
              <w:jc w:val="center"/>
              <w:rPr>
                <w:rFonts w:eastAsia="標楷體" w:hAnsi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公司簽章</w:t>
            </w:r>
          </w:p>
        </w:tc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3942" w:rsidRDefault="00E33942" w:rsidP="00E33942">
            <w:pPr>
              <w:spacing w:beforeLines="40" w:afterLines="40"/>
              <w:ind w:rightChars="82" w:right="197"/>
              <w:jc w:val="right"/>
              <w:rPr>
                <w:rFonts w:eastAsia="標楷體" w:hint="eastAsia"/>
                <w:szCs w:val="24"/>
              </w:rPr>
            </w:pPr>
          </w:p>
          <w:p w:rsidR="00E33942" w:rsidRDefault="00E33942" w:rsidP="00E33942">
            <w:pPr>
              <w:spacing w:beforeLines="40" w:afterLines="40"/>
              <w:ind w:rightChars="82" w:right="197"/>
              <w:jc w:val="right"/>
              <w:rPr>
                <w:rFonts w:eastAsia="標楷體" w:hint="eastAsia"/>
                <w:szCs w:val="24"/>
              </w:rPr>
            </w:pPr>
          </w:p>
          <w:p w:rsidR="00E33942" w:rsidRPr="00952EA2" w:rsidRDefault="00E33942" w:rsidP="00E33942">
            <w:pPr>
              <w:spacing w:beforeLines="40" w:afterLines="40"/>
              <w:ind w:rightChars="82" w:right="197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（簽章）</w:t>
            </w:r>
          </w:p>
        </w:tc>
      </w:tr>
      <w:tr w:rsidR="00952EA2" w:rsidRPr="00952EA2" w:rsidTr="00952EA2">
        <w:trPr>
          <w:trHeight w:val="1463"/>
          <w:jc w:val="center"/>
        </w:trPr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52EA2" w:rsidRPr="00952EA2" w:rsidRDefault="00952EA2" w:rsidP="00952EA2">
            <w:pPr>
              <w:snapToGrid w:val="0"/>
              <w:spacing w:beforeLines="20" w:afterLines="20"/>
              <w:jc w:val="center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備</w:t>
            </w:r>
            <w:r w:rsidRPr="00952EA2">
              <w:rPr>
                <w:rFonts w:eastAsia="標楷體"/>
                <w:szCs w:val="24"/>
              </w:rPr>
              <w:t xml:space="preserve">    </w:t>
            </w:r>
            <w:proofErr w:type="gramStart"/>
            <w:r w:rsidRPr="00952EA2">
              <w:rPr>
                <w:rFonts w:eastAsia="標楷體" w:hAnsi="標楷體"/>
                <w:szCs w:val="24"/>
              </w:rPr>
              <w:t>註</w:t>
            </w:r>
            <w:proofErr w:type="gramEnd"/>
          </w:p>
        </w:tc>
        <w:tc>
          <w:tcPr>
            <w:tcW w:w="8188" w:type="dxa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2EA2" w:rsidRPr="00952EA2" w:rsidRDefault="00952EA2" w:rsidP="00952EA2">
            <w:pPr>
              <w:pStyle w:val="a9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請將此申請表傳真回本會並來電確認。</w:t>
            </w:r>
          </w:p>
          <w:p w:rsidR="00952EA2" w:rsidRPr="00952EA2" w:rsidRDefault="00952EA2" w:rsidP="00952EA2">
            <w:pPr>
              <w:pStyle w:val="a9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本會將於資格審核確認後通知結果。</w:t>
            </w:r>
          </w:p>
          <w:p w:rsidR="00952EA2" w:rsidRPr="00952EA2" w:rsidRDefault="00952EA2" w:rsidP="00952EA2">
            <w:pPr>
              <w:pStyle w:val="a9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本會連絡人：陳燕瓏秘書長</w:t>
            </w:r>
            <w:r w:rsidRPr="00952EA2">
              <w:rPr>
                <w:rFonts w:eastAsia="標楷體"/>
                <w:szCs w:val="24"/>
              </w:rPr>
              <w:t xml:space="preserve">  </w:t>
            </w:r>
            <w:hyperlink r:id="rId8" w:history="1">
              <w:r w:rsidRPr="00952EA2">
                <w:rPr>
                  <w:rStyle w:val="a3"/>
                  <w:rFonts w:eastAsia="標楷體"/>
                  <w:szCs w:val="24"/>
                </w:rPr>
                <w:t>Tel:02-2742-2320#101</w:t>
              </w:r>
            </w:hyperlink>
            <w:r w:rsidRPr="00952EA2">
              <w:rPr>
                <w:rFonts w:eastAsia="標楷體"/>
                <w:szCs w:val="24"/>
              </w:rPr>
              <w:t xml:space="preserve"> Fax:02-2742-1980</w:t>
            </w:r>
            <w:r w:rsidRPr="00952EA2">
              <w:rPr>
                <w:rFonts w:eastAsia="標楷體"/>
                <w:szCs w:val="24"/>
              </w:rPr>
              <w:tab/>
            </w:r>
          </w:p>
          <w:p w:rsidR="00952EA2" w:rsidRPr="00952EA2" w:rsidRDefault="00952EA2" w:rsidP="00952EA2">
            <w:pPr>
              <w:pStyle w:val="a9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/>
                <w:szCs w:val="24"/>
              </w:rPr>
            </w:pPr>
            <w:r w:rsidRPr="00952EA2">
              <w:rPr>
                <w:rFonts w:eastAsia="標楷體" w:hAnsi="標楷體"/>
                <w:szCs w:val="24"/>
              </w:rPr>
              <w:t>聯絡電郵：</w:t>
            </w:r>
            <w:r w:rsidRPr="00952EA2">
              <w:rPr>
                <w:rFonts w:eastAsia="標楷體"/>
                <w:szCs w:val="24"/>
              </w:rPr>
              <w:t xml:space="preserve"> contact@cpmda.org.tw</w:t>
            </w:r>
          </w:p>
        </w:tc>
      </w:tr>
    </w:tbl>
    <w:p w:rsidR="00952EA2" w:rsidRPr="00952EA2" w:rsidRDefault="00952EA2" w:rsidP="00952EA2">
      <w:pPr>
        <w:rPr>
          <w:rFonts w:eastAsia="標楷體"/>
          <w:szCs w:val="24"/>
        </w:rPr>
      </w:pPr>
    </w:p>
    <w:sectPr w:rsidR="00952EA2" w:rsidRPr="00952EA2" w:rsidSect="00952EA2">
      <w:pgSz w:w="11906" w:h="16838"/>
      <w:pgMar w:top="425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FD" w:rsidRDefault="004702FD" w:rsidP="0002471B">
      <w:r>
        <w:separator/>
      </w:r>
    </w:p>
  </w:endnote>
  <w:endnote w:type="continuationSeparator" w:id="0">
    <w:p w:rsidR="004702FD" w:rsidRDefault="004702FD" w:rsidP="0002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FD" w:rsidRDefault="004702FD" w:rsidP="0002471B">
      <w:r>
        <w:separator/>
      </w:r>
    </w:p>
  </w:footnote>
  <w:footnote w:type="continuationSeparator" w:id="0">
    <w:p w:rsidR="004702FD" w:rsidRDefault="004702FD" w:rsidP="0002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317F"/>
    <w:multiLevelType w:val="hybridMultilevel"/>
    <w:tmpl w:val="49468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4C2C57"/>
    <w:multiLevelType w:val="hybridMultilevel"/>
    <w:tmpl w:val="A3544B14"/>
    <w:lvl w:ilvl="0" w:tplc="E410D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A3063D"/>
    <w:multiLevelType w:val="hybridMultilevel"/>
    <w:tmpl w:val="2208DF2A"/>
    <w:lvl w:ilvl="0" w:tplc="BBBEFD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3E77E2"/>
    <w:multiLevelType w:val="hybridMultilevel"/>
    <w:tmpl w:val="3BC202E4"/>
    <w:lvl w:ilvl="0" w:tplc="49A6FE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F74872"/>
    <w:multiLevelType w:val="hybridMultilevel"/>
    <w:tmpl w:val="D25EE906"/>
    <w:lvl w:ilvl="0" w:tplc="1FB6E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B219D"/>
    <w:rsid w:val="0002092E"/>
    <w:rsid w:val="0002471B"/>
    <w:rsid w:val="00085AC7"/>
    <w:rsid w:val="000938DD"/>
    <w:rsid w:val="00100EE6"/>
    <w:rsid w:val="0015523A"/>
    <w:rsid w:val="001B17A4"/>
    <w:rsid w:val="0028395D"/>
    <w:rsid w:val="002E7183"/>
    <w:rsid w:val="003517FD"/>
    <w:rsid w:val="00391DFB"/>
    <w:rsid w:val="003B0F09"/>
    <w:rsid w:val="004702FD"/>
    <w:rsid w:val="004815BB"/>
    <w:rsid w:val="004E5655"/>
    <w:rsid w:val="00562414"/>
    <w:rsid w:val="005D0EE7"/>
    <w:rsid w:val="00605428"/>
    <w:rsid w:val="00836759"/>
    <w:rsid w:val="008810C1"/>
    <w:rsid w:val="009154E9"/>
    <w:rsid w:val="00952EA2"/>
    <w:rsid w:val="009F462F"/>
    <w:rsid w:val="00A15FDA"/>
    <w:rsid w:val="00A8158A"/>
    <w:rsid w:val="00AB660B"/>
    <w:rsid w:val="00B0400A"/>
    <w:rsid w:val="00B30EB0"/>
    <w:rsid w:val="00B6309F"/>
    <w:rsid w:val="00B777B6"/>
    <w:rsid w:val="00BB219D"/>
    <w:rsid w:val="00BE22E6"/>
    <w:rsid w:val="00CB11CB"/>
    <w:rsid w:val="00D25C32"/>
    <w:rsid w:val="00D2633C"/>
    <w:rsid w:val="00E24AB0"/>
    <w:rsid w:val="00E3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7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7FD"/>
    <w:rPr>
      <w:color w:val="0000FF"/>
      <w:u w:val="single"/>
    </w:rPr>
  </w:style>
  <w:style w:type="paragraph" w:styleId="a4">
    <w:name w:val="Balloon Text"/>
    <w:basedOn w:val="a"/>
    <w:semiHidden/>
    <w:rsid w:val="00100EE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247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2471B"/>
    <w:rPr>
      <w:kern w:val="2"/>
    </w:rPr>
  </w:style>
  <w:style w:type="paragraph" w:styleId="a7">
    <w:name w:val="footer"/>
    <w:basedOn w:val="a"/>
    <w:link w:val="a8"/>
    <w:rsid w:val="000247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2471B"/>
    <w:rPr>
      <w:kern w:val="2"/>
    </w:rPr>
  </w:style>
  <w:style w:type="paragraph" w:styleId="a9">
    <w:name w:val="List Paragraph"/>
    <w:basedOn w:val="a"/>
    <w:uiPriority w:val="34"/>
    <w:qFormat/>
    <w:rsid w:val="00952EA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2742-2320#1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200</Characters>
  <Application>Microsoft Office Word</Application>
  <DocSecurity>0</DocSecurity>
  <Lines>1</Lines>
  <Paragraphs>1</Paragraphs>
  <ScaleCrop>false</ScaleCrop>
  <Company>cpmda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中華民國製藥發展協會 團體會員入會申請書</dc:title>
  <dc:creator>cpmda</dc:creator>
  <cp:lastModifiedBy>CPMDA</cp:lastModifiedBy>
  <cp:revision>2</cp:revision>
  <cp:lastPrinted>2008-02-21T07:36:00Z</cp:lastPrinted>
  <dcterms:created xsi:type="dcterms:W3CDTF">2014-12-17T01:48:00Z</dcterms:created>
  <dcterms:modified xsi:type="dcterms:W3CDTF">2014-12-17T01:48:00Z</dcterms:modified>
</cp:coreProperties>
</file>